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5B9" w:rsidRPr="009C467D" w:rsidP="00BB65B9" w14:paraId="5AB35483" w14:textId="77777777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ё</w:t>
      </w:r>
      <w:r w:rsidRPr="00C53D11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C53D11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C53D11">
        <w:rPr>
          <w:rFonts w:ascii="Times New Roman" w:hAnsi="Times New Roman"/>
          <w:b w:val="0"/>
          <w:sz w:val="28"/>
          <w:szCs w:val="28"/>
        </w:rPr>
        <w:t>0077-01-202</w:t>
      </w:r>
      <w:r w:rsidRPr="00DA18B9" w:rsidR="009C5746">
        <w:rPr>
          <w:rFonts w:ascii="Times New Roman" w:hAnsi="Times New Roman"/>
          <w:b w:val="0"/>
          <w:sz w:val="28"/>
          <w:szCs w:val="28"/>
        </w:rPr>
        <w:t>4</w:t>
      </w:r>
      <w:r w:rsidRPr="00C53D11">
        <w:rPr>
          <w:rFonts w:ascii="Times New Roman" w:hAnsi="Times New Roman"/>
          <w:b w:val="0"/>
          <w:sz w:val="28"/>
          <w:szCs w:val="28"/>
        </w:rPr>
        <w:t>-00</w:t>
      </w:r>
      <w:r w:rsidR="00E2183F">
        <w:rPr>
          <w:rFonts w:ascii="Times New Roman" w:hAnsi="Times New Roman"/>
          <w:b w:val="0"/>
          <w:sz w:val="28"/>
          <w:szCs w:val="28"/>
        </w:rPr>
        <w:t>4239</w:t>
      </w:r>
      <w:r w:rsidRPr="00DA18B9" w:rsidR="009C5746">
        <w:rPr>
          <w:rFonts w:ascii="Times New Roman" w:hAnsi="Times New Roman"/>
          <w:b w:val="0"/>
          <w:sz w:val="28"/>
          <w:szCs w:val="28"/>
        </w:rPr>
        <w:t>-</w:t>
      </w:r>
      <w:r w:rsidR="00E2183F">
        <w:rPr>
          <w:rFonts w:ascii="Times New Roman" w:hAnsi="Times New Roman"/>
          <w:b w:val="0"/>
          <w:sz w:val="28"/>
          <w:szCs w:val="28"/>
        </w:rPr>
        <w:t>74</w:t>
      </w:r>
    </w:p>
    <w:p w:rsidR="00CE670B" w:rsidRPr="00C53D11" w14:paraId="2CBE16CF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E670B" w:rsidRPr="009C5746" w14:paraId="137DC849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D11">
        <w:rPr>
          <w:rFonts w:ascii="Times New Roman" w:hAnsi="Times New Roman"/>
          <w:bCs/>
          <w:sz w:val="28"/>
          <w:szCs w:val="28"/>
        </w:rPr>
        <w:t>ПОСТАНОВЛЕНИЕ №5-</w:t>
      </w:r>
      <w:r w:rsidR="00E2183F">
        <w:rPr>
          <w:rFonts w:ascii="Times New Roman" w:hAnsi="Times New Roman"/>
          <w:bCs/>
          <w:sz w:val="28"/>
          <w:szCs w:val="28"/>
        </w:rPr>
        <w:t>633</w:t>
      </w:r>
      <w:r w:rsidRPr="00C53D11">
        <w:rPr>
          <w:rFonts w:ascii="Times New Roman" w:hAnsi="Times New Roman"/>
          <w:bCs/>
          <w:sz w:val="28"/>
          <w:szCs w:val="28"/>
        </w:rPr>
        <w:t>-110</w:t>
      </w:r>
      <w:r w:rsidRPr="00C53D11" w:rsidR="000226F7">
        <w:rPr>
          <w:rFonts w:ascii="Times New Roman" w:hAnsi="Times New Roman"/>
          <w:bCs/>
          <w:sz w:val="28"/>
          <w:szCs w:val="28"/>
        </w:rPr>
        <w:t>3</w:t>
      </w:r>
      <w:r w:rsidRPr="00C53D11">
        <w:rPr>
          <w:rFonts w:ascii="Times New Roman" w:hAnsi="Times New Roman"/>
          <w:bCs/>
          <w:sz w:val="28"/>
          <w:szCs w:val="28"/>
        </w:rPr>
        <w:t>/202</w:t>
      </w:r>
      <w:r w:rsidRPr="00DA18B9" w:rsidR="009C5746">
        <w:rPr>
          <w:rFonts w:ascii="Times New Roman" w:hAnsi="Times New Roman"/>
          <w:bCs/>
          <w:sz w:val="28"/>
          <w:szCs w:val="28"/>
        </w:rPr>
        <w:t>4</w:t>
      </w:r>
    </w:p>
    <w:p w:rsidR="00CE670B" w:rsidRPr="00C53D11" w14:paraId="5B795E2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D11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E670B" w:rsidRPr="00C53D11" w14:paraId="5A1CE80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670B" w:rsidRPr="00C53D11" w14:paraId="21FD94A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 августа</w:t>
      </w:r>
      <w:r w:rsidRPr="00C53D11" w:rsidR="001C3D28">
        <w:rPr>
          <w:rFonts w:ascii="Times New Roman" w:hAnsi="Times New Roman"/>
          <w:bCs/>
          <w:sz w:val="28"/>
          <w:szCs w:val="28"/>
        </w:rPr>
        <w:t xml:space="preserve"> 202</w:t>
      </w:r>
      <w:r w:rsidR="009C5746">
        <w:rPr>
          <w:rFonts w:ascii="Times New Roman" w:hAnsi="Times New Roman"/>
          <w:bCs/>
          <w:sz w:val="28"/>
          <w:szCs w:val="28"/>
        </w:rPr>
        <w:t>4</w:t>
      </w:r>
      <w:r w:rsidRPr="00C53D11" w:rsidR="001C3D28">
        <w:rPr>
          <w:rFonts w:ascii="Times New Roman" w:hAnsi="Times New Roman"/>
          <w:sz w:val="28"/>
          <w:szCs w:val="28"/>
        </w:rPr>
        <w:t xml:space="preserve"> года</w:t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  <w:t>г. Советский</w:t>
      </w:r>
    </w:p>
    <w:p w:rsidR="00CE670B" w:rsidRPr="00C53D11" w14:paraId="183BC0A7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26F7" w:rsidRPr="00C53D11" w:rsidP="006C0B49" w14:paraId="475A8A2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Сапегина М.В., </w:t>
      </w:r>
    </w:p>
    <w:p w:rsidR="009C5746" w:rsidRPr="009C5746" w:rsidP="00DA18B9" w14:paraId="7773D36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рассмотрев протокол №</w:t>
      </w:r>
      <w:r w:rsidR="00E2183F">
        <w:rPr>
          <w:rFonts w:ascii="Times New Roman" w:hAnsi="Times New Roman"/>
          <w:sz w:val="28"/>
          <w:szCs w:val="28"/>
        </w:rPr>
        <w:t>1967</w:t>
      </w:r>
      <w:r w:rsidRPr="00C53D11" w:rsidR="001839BD">
        <w:rPr>
          <w:rFonts w:ascii="Times New Roman" w:hAnsi="Times New Roman"/>
          <w:sz w:val="28"/>
          <w:szCs w:val="28"/>
        </w:rPr>
        <w:t>Ю</w:t>
      </w:r>
      <w:r w:rsidRPr="00C53D11">
        <w:rPr>
          <w:rFonts w:ascii="Times New Roman" w:hAnsi="Times New Roman"/>
          <w:sz w:val="28"/>
          <w:szCs w:val="28"/>
        </w:rPr>
        <w:t xml:space="preserve"> от </w:t>
      </w:r>
      <w:r w:rsidR="00E2183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E2183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</w:t>
      </w:r>
      <w:r w:rsidRPr="00C53D11">
        <w:rPr>
          <w:rFonts w:ascii="Times New Roman" w:hAnsi="Times New Roman"/>
          <w:sz w:val="28"/>
          <w:szCs w:val="28"/>
        </w:rPr>
        <w:t xml:space="preserve"> г. и материалы дела об </w:t>
      </w:r>
      <w:r w:rsidRPr="009C5746">
        <w:rPr>
          <w:rFonts w:ascii="Times New Roman" w:hAnsi="Times New Roman"/>
          <w:sz w:val="28"/>
          <w:szCs w:val="28"/>
        </w:rPr>
        <w:t>административном правонарушении в отношении генерального директора общества с ограниченной ответственностью «АЛЬЯНС СЕРВИС</w:t>
      </w:r>
      <w:r>
        <w:rPr>
          <w:rFonts w:ascii="Times New Roman" w:hAnsi="Times New Roman"/>
          <w:sz w:val="28"/>
          <w:szCs w:val="28"/>
        </w:rPr>
        <w:t>»</w:t>
      </w:r>
    </w:p>
    <w:p w:rsidR="009C5746" w:rsidRPr="009C5746" w:rsidP="009C5746" w14:paraId="31834987" w14:textId="271BBF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Панкратова </w:t>
      </w:r>
      <w:r w:rsidR="007F0B5F">
        <w:rPr>
          <w:rFonts w:ascii="Times New Roman" w:hAnsi="Times New Roman"/>
          <w:sz w:val="28"/>
          <w:szCs w:val="28"/>
        </w:rPr>
        <w:t>Д.В</w:t>
      </w:r>
      <w:r w:rsidR="007F0B5F">
        <w:rPr>
          <w:rFonts w:ascii="Times New Roman" w:hAnsi="Times New Roman"/>
          <w:sz w:val="28"/>
          <w:szCs w:val="28"/>
        </w:rPr>
        <w:t>.</w:t>
      </w:r>
    </w:p>
    <w:p w:rsidR="009C5746" w:rsidRPr="009C5746" w:rsidP="009C5746" w14:paraId="14A891CB" w14:textId="29BE8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Дата рождения – </w:t>
      </w:r>
      <w:r w:rsidR="007F0B5F">
        <w:rPr>
          <w:rFonts w:ascii="Times New Roman" w:hAnsi="Times New Roman"/>
          <w:sz w:val="28"/>
          <w:szCs w:val="28"/>
        </w:rPr>
        <w:t>*</w:t>
      </w:r>
      <w:r w:rsidRPr="009C5746">
        <w:rPr>
          <w:rFonts w:ascii="Times New Roman" w:hAnsi="Times New Roman"/>
          <w:sz w:val="28"/>
          <w:szCs w:val="28"/>
        </w:rPr>
        <w:t xml:space="preserve"> г., </w:t>
      </w:r>
    </w:p>
    <w:p w:rsidR="009C5746" w:rsidRPr="009C5746" w:rsidP="009C5746" w14:paraId="21EDD2BE" w14:textId="242B5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Место рождения – </w:t>
      </w:r>
      <w:r w:rsidR="007F0B5F">
        <w:rPr>
          <w:rFonts w:ascii="Times New Roman" w:hAnsi="Times New Roman"/>
          <w:sz w:val="28"/>
          <w:szCs w:val="28"/>
        </w:rPr>
        <w:t>*</w:t>
      </w:r>
      <w:r w:rsidRPr="009C5746">
        <w:rPr>
          <w:rFonts w:ascii="Times New Roman" w:hAnsi="Times New Roman"/>
          <w:sz w:val="28"/>
          <w:szCs w:val="28"/>
        </w:rPr>
        <w:t>;</w:t>
      </w:r>
    </w:p>
    <w:p w:rsidR="009C5746" w:rsidRPr="009C5746" w:rsidP="009C5746" w14:paraId="3BBA8D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>Место работы – ООО «АЛЬЯНС СЕРВИС, генеральный директор,</w:t>
      </w:r>
    </w:p>
    <w:p w:rsidR="009C5746" w:rsidRPr="009C5746" w:rsidP="009C5746" w14:paraId="7EC4F71D" w14:textId="66AF4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Адрес – </w:t>
      </w:r>
      <w:r w:rsidR="007F0B5F">
        <w:rPr>
          <w:rFonts w:ascii="Times New Roman" w:hAnsi="Times New Roman"/>
          <w:sz w:val="28"/>
          <w:szCs w:val="28"/>
        </w:rPr>
        <w:t>*</w:t>
      </w:r>
      <w:r w:rsidRPr="009C5746">
        <w:rPr>
          <w:rFonts w:ascii="Times New Roman" w:hAnsi="Times New Roman"/>
          <w:sz w:val="28"/>
          <w:szCs w:val="28"/>
        </w:rPr>
        <w:t>,</w:t>
      </w:r>
    </w:p>
    <w:p w:rsidR="009C5746" w:rsidRPr="009C5746" w:rsidP="009C5746" w14:paraId="6549025A" w14:textId="49E0D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7F0B5F">
        <w:rPr>
          <w:rFonts w:ascii="Times New Roman" w:hAnsi="Times New Roman"/>
          <w:sz w:val="28"/>
          <w:szCs w:val="28"/>
        </w:rPr>
        <w:t>*</w:t>
      </w:r>
      <w:r w:rsidRPr="009C5746">
        <w:rPr>
          <w:rFonts w:ascii="Times New Roman" w:hAnsi="Times New Roman"/>
          <w:sz w:val="28"/>
          <w:szCs w:val="28"/>
        </w:rPr>
        <w:t>,</w:t>
      </w:r>
    </w:p>
    <w:p w:rsidR="009C5746" w:rsidRPr="009C5746" w:rsidP="009C5746" w14:paraId="3CEC2969" w14:textId="6374E5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7F0B5F">
        <w:rPr>
          <w:rFonts w:ascii="Times New Roman" w:hAnsi="Times New Roman"/>
          <w:sz w:val="28"/>
          <w:szCs w:val="28"/>
        </w:rPr>
        <w:t>*</w:t>
      </w:r>
      <w:r w:rsidRPr="009C5746">
        <w:rPr>
          <w:rFonts w:ascii="Times New Roman" w:hAnsi="Times New Roman"/>
          <w:sz w:val="28"/>
          <w:szCs w:val="28"/>
        </w:rPr>
        <w:t>,</w:t>
      </w:r>
    </w:p>
    <w:p w:rsidR="009C5746" w:rsidRPr="009C5746" w:rsidP="009C5746" w14:paraId="4AFD7E8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ст. 15.5 КоАП РФ,</w:t>
      </w:r>
    </w:p>
    <w:p w:rsidR="00CE670B" w:rsidRPr="00C53D11" w:rsidP="009C5746" w14:paraId="79EB0123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E670B" w:rsidRPr="00C53D11" w14:paraId="4797999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D11">
        <w:rPr>
          <w:rFonts w:ascii="Times New Roman" w:hAnsi="Times New Roman"/>
          <w:bCs/>
          <w:sz w:val="28"/>
          <w:szCs w:val="28"/>
        </w:rPr>
        <w:t>УСТАНОВИЛ:</w:t>
      </w:r>
    </w:p>
    <w:p w:rsidR="00E2183F" w:rsidP="00E2183F" w14:paraId="1DEC3C0E" w14:textId="2903F9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2</w:t>
      </w:r>
      <w:r w:rsidRPr="00C53D11" w:rsidR="003C7C19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марта</w:t>
      </w:r>
      <w:r w:rsidRPr="00C53D11" w:rsidR="001C3D2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53D11" w:rsidR="001C3D28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Pr="00C53D11" w:rsidR="00C53D11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C53D11">
        <w:rPr>
          <w:rFonts w:ascii="Times New Roman" w:hAnsi="Times New Roman"/>
          <w:sz w:val="28"/>
          <w:szCs w:val="28"/>
        </w:rPr>
        <w:t>» (далее ООО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C53D11">
        <w:rPr>
          <w:rFonts w:ascii="Times New Roman" w:hAnsi="Times New Roman"/>
          <w:sz w:val="28"/>
          <w:szCs w:val="28"/>
        </w:rPr>
        <w:t xml:space="preserve">») </w:t>
      </w:r>
      <w:r w:rsidR="009C5746">
        <w:rPr>
          <w:rFonts w:ascii="Times New Roman" w:hAnsi="Times New Roman"/>
          <w:sz w:val="28"/>
          <w:szCs w:val="28"/>
        </w:rPr>
        <w:t>Панкратов Д.В</w:t>
      </w:r>
      <w:r w:rsidRPr="00C53D11" w:rsidR="00C53D11">
        <w:rPr>
          <w:rFonts w:ascii="Times New Roman" w:hAnsi="Times New Roman"/>
          <w:sz w:val="28"/>
          <w:szCs w:val="28"/>
        </w:rPr>
        <w:t xml:space="preserve">., находясь по адресу: </w:t>
      </w:r>
      <w:r w:rsidR="007F0B5F">
        <w:rPr>
          <w:rFonts w:ascii="Times New Roman" w:hAnsi="Times New Roman"/>
          <w:sz w:val="28"/>
          <w:szCs w:val="28"/>
        </w:rPr>
        <w:t>*</w:t>
      </w:r>
      <w:r w:rsidRPr="00C53D11" w:rsidR="001C3D28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Налогового кодекса Российской Федерации </w:t>
      </w:r>
      <w:r w:rsidRPr="00C53D11" w:rsidR="006C0B49">
        <w:rPr>
          <w:rFonts w:ascii="Times New Roman" w:hAnsi="Times New Roman"/>
          <w:sz w:val="28"/>
          <w:szCs w:val="28"/>
        </w:rPr>
        <w:t xml:space="preserve">по состоянию на </w:t>
      </w:r>
      <w:r w:rsidR="009C5746">
        <w:rPr>
          <w:rFonts w:ascii="Times New Roman" w:hAnsi="Times New Roman"/>
          <w:sz w:val="28"/>
          <w:szCs w:val="28"/>
        </w:rPr>
        <w:t>01 февраля 2024</w:t>
      </w:r>
      <w:r w:rsidRPr="00C53D11" w:rsidR="006C0B49">
        <w:rPr>
          <w:rFonts w:ascii="Times New Roman" w:hAnsi="Times New Roman"/>
          <w:sz w:val="28"/>
          <w:szCs w:val="28"/>
        </w:rPr>
        <w:t xml:space="preserve"> г. </w:t>
      </w:r>
      <w:r w:rsidRPr="00C53D11" w:rsidR="001C3D28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C53D11" w:rsidR="00E70110">
        <w:rPr>
          <w:rFonts w:ascii="Times New Roman" w:hAnsi="Times New Roman"/>
          <w:sz w:val="28"/>
          <w:szCs w:val="28"/>
        </w:rPr>
        <w:t>2</w:t>
      </w:r>
      <w:r w:rsidRPr="00C53D11" w:rsidR="001C3D28">
        <w:rPr>
          <w:rFonts w:ascii="Times New Roman" w:hAnsi="Times New Roman"/>
          <w:sz w:val="28"/>
          <w:szCs w:val="28"/>
        </w:rPr>
        <w:t xml:space="preserve"> по ХМАО – Югре (г. Югорск) налоговую декларацию по налогу на прибыль организации за </w:t>
      </w:r>
      <w:r>
        <w:rPr>
          <w:rFonts w:ascii="Times New Roman" w:hAnsi="Times New Roman"/>
          <w:sz w:val="28"/>
          <w:szCs w:val="28"/>
        </w:rPr>
        <w:t>12</w:t>
      </w:r>
      <w:r w:rsidRPr="00C53D11" w:rsidR="001839BD">
        <w:rPr>
          <w:rFonts w:ascii="Times New Roman" w:hAnsi="Times New Roman"/>
          <w:sz w:val="28"/>
          <w:szCs w:val="28"/>
        </w:rPr>
        <w:t xml:space="preserve"> месяц</w:t>
      </w:r>
      <w:r w:rsidRPr="00C53D11" w:rsidR="00E057A4">
        <w:rPr>
          <w:rFonts w:ascii="Times New Roman" w:hAnsi="Times New Roman"/>
          <w:sz w:val="28"/>
          <w:szCs w:val="28"/>
        </w:rPr>
        <w:t>ев</w:t>
      </w:r>
      <w:r w:rsidR="009C5746">
        <w:rPr>
          <w:rFonts w:ascii="Times New Roman" w:hAnsi="Times New Roman"/>
          <w:sz w:val="28"/>
          <w:szCs w:val="28"/>
        </w:rPr>
        <w:t xml:space="preserve"> </w:t>
      </w:r>
      <w:r w:rsidRPr="00C53D11" w:rsidR="001C3D28">
        <w:rPr>
          <w:rFonts w:ascii="Times New Roman" w:hAnsi="Times New Roman"/>
          <w:sz w:val="28"/>
          <w:szCs w:val="28"/>
        </w:rPr>
        <w:t>20</w:t>
      </w:r>
      <w:r w:rsidRPr="00C53D11" w:rsidR="003669B3">
        <w:rPr>
          <w:rFonts w:ascii="Times New Roman" w:hAnsi="Times New Roman"/>
          <w:sz w:val="28"/>
          <w:szCs w:val="28"/>
        </w:rPr>
        <w:t>2</w:t>
      </w:r>
      <w:r w:rsidRPr="00C53D11" w:rsidR="005A2E9B">
        <w:rPr>
          <w:rFonts w:ascii="Times New Roman" w:hAnsi="Times New Roman"/>
          <w:sz w:val="28"/>
          <w:szCs w:val="28"/>
        </w:rPr>
        <w:t>3</w:t>
      </w:r>
      <w:r w:rsidRPr="00C53D11" w:rsidR="001C3D28">
        <w:rPr>
          <w:rFonts w:ascii="Times New Roman" w:hAnsi="Times New Roman"/>
          <w:sz w:val="28"/>
          <w:szCs w:val="28"/>
        </w:rPr>
        <w:t xml:space="preserve"> год</w:t>
      </w:r>
      <w:r w:rsidRPr="00C53D11">
        <w:rPr>
          <w:rFonts w:ascii="Times New Roman" w:hAnsi="Times New Roman"/>
          <w:sz w:val="28"/>
          <w:szCs w:val="28"/>
        </w:rPr>
        <w:t>а</w:t>
      </w:r>
      <w:r w:rsidRPr="00C53D11" w:rsidR="001C3D28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C53D11" w:rsidR="003669B3">
        <w:rPr>
          <w:rFonts w:ascii="Times New Roman" w:hAnsi="Times New Roman"/>
          <w:sz w:val="28"/>
          <w:szCs w:val="28"/>
        </w:rPr>
        <w:t>2</w:t>
      </w:r>
      <w:r w:rsidRPr="00C53D11" w:rsidR="003C7C19">
        <w:rPr>
          <w:rFonts w:ascii="Times New Roman" w:hAnsi="Times New Roman"/>
          <w:sz w:val="28"/>
          <w:szCs w:val="28"/>
        </w:rPr>
        <w:t>5</w:t>
      </w:r>
      <w:r w:rsidR="009C5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C53D11" w:rsidR="001C3D28">
        <w:rPr>
          <w:rFonts w:ascii="Times New Roman" w:hAnsi="Times New Roman"/>
          <w:sz w:val="28"/>
          <w:szCs w:val="28"/>
        </w:rPr>
        <w:t xml:space="preserve"> 20</w:t>
      </w:r>
      <w:r w:rsidRPr="00C53D11" w:rsidR="00C166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C53D11" w:rsidR="001C3D28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</w:t>
      </w:r>
      <w:r w:rsidRPr="00AF3C6C" w:rsidR="001C3D28">
        <w:rPr>
          <w:rFonts w:ascii="Times New Roman" w:hAnsi="Times New Roman"/>
          <w:sz w:val="28"/>
          <w:szCs w:val="28"/>
        </w:rPr>
        <w:t>административных правонарушениях.</w:t>
      </w:r>
    </w:p>
    <w:p w:rsidR="00E2183F" w:rsidP="00E2183F" w14:paraId="0AC8A4C7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3C6C">
        <w:rPr>
          <w:rFonts w:ascii="Times New Roman" w:hAnsi="Times New Roman"/>
          <w:sz w:val="28"/>
          <w:szCs w:val="28"/>
        </w:rPr>
        <w:t>В судебное заседание Панкратов Д.В., не явился, о времени и месте рассмотрения дела извещ</w:t>
      </w:r>
      <w:r w:rsidR="008A76FD">
        <w:rPr>
          <w:rFonts w:ascii="Times New Roman" w:hAnsi="Times New Roman"/>
          <w:sz w:val="28"/>
          <w:szCs w:val="28"/>
        </w:rPr>
        <w:t>ался</w:t>
      </w:r>
      <w:r w:rsidRPr="00AF3C6C">
        <w:rPr>
          <w:rFonts w:ascii="Times New Roman" w:hAnsi="Times New Roman"/>
          <w:sz w:val="28"/>
          <w:szCs w:val="28"/>
        </w:rPr>
        <w:t xml:space="preserve"> надлежащим образом, что подтверждается электронным уведомлением о </w:t>
      </w:r>
      <w:r w:rsidR="008A76FD">
        <w:rPr>
          <w:rFonts w:ascii="Times New Roman" w:hAnsi="Times New Roman"/>
          <w:sz w:val="28"/>
          <w:szCs w:val="28"/>
        </w:rPr>
        <w:t xml:space="preserve">направлении </w:t>
      </w:r>
      <w:r w:rsidRPr="00AF3C6C">
        <w:rPr>
          <w:rFonts w:ascii="Times New Roman" w:hAnsi="Times New Roman"/>
          <w:sz w:val="28"/>
          <w:szCs w:val="28"/>
        </w:rPr>
        <w:t>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Панкратова Д.В.</w:t>
      </w:r>
    </w:p>
    <w:p w:rsidR="00E2183F" w:rsidP="00E2183F" w14:paraId="4E6628E7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3C6C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Pr="00AF3C6C" w:rsidR="00AF3C6C">
        <w:rPr>
          <w:rFonts w:ascii="Times New Roman" w:hAnsi="Times New Roman"/>
          <w:sz w:val="28"/>
          <w:szCs w:val="28"/>
        </w:rPr>
        <w:t xml:space="preserve"> </w:t>
      </w:r>
      <w:r w:rsidRPr="00AF3C6C">
        <w:rPr>
          <w:rFonts w:ascii="Times New Roman" w:hAnsi="Times New Roman"/>
          <w:sz w:val="28"/>
          <w:szCs w:val="28"/>
        </w:rPr>
        <w:t>мировой судья приходит к следующему</w:t>
      </w:r>
      <w:r w:rsidRPr="00C53D11">
        <w:rPr>
          <w:rFonts w:ascii="Times New Roman" w:hAnsi="Times New Roman"/>
          <w:sz w:val="28"/>
          <w:szCs w:val="28"/>
        </w:rPr>
        <w:t>.</w:t>
      </w:r>
    </w:p>
    <w:p w:rsidR="00CE670B" w:rsidRPr="00C53D11" w:rsidP="00E2183F" w14:paraId="403C121D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E670B" w:rsidRPr="00C53D11" w14:paraId="5B8FC77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56DEB" w:rsidRPr="00C53D11" w:rsidP="003669B3" w14:paraId="35E3ED6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на прибыль организации не позднее 2</w:t>
      </w:r>
      <w:r w:rsidRPr="00C53D11" w:rsidR="00A21E56">
        <w:rPr>
          <w:rFonts w:ascii="Times New Roman" w:hAnsi="Times New Roman"/>
          <w:sz w:val="28"/>
          <w:szCs w:val="28"/>
        </w:rPr>
        <w:t>5</w:t>
      </w:r>
      <w:r w:rsidRPr="00C53D11">
        <w:rPr>
          <w:rFonts w:ascii="Times New Roman" w:hAnsi="Times New Roman"/>
          <w:sz w:val="28"/>
          <w:szCs w:val="28"/>
        </w:rPr>
        <w:t xml:space="preserve"> календарных дней со дня окончания соответствующего отчетного периода.</w:t>
      </w:r>
    </w:p>
    <w:p w:rsidR="001839BD" w:rsidRPr="00C53D11" w:rsidP="001839BD" w14:paraId="04178C1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C53D11" w:rsidR="00C53D11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C53D11">
        <w:rPr>
          <w:rFonts w:ascii="Times New Roman" w:hAnsi="Times New Roman"/>
          <w:sz w:val="28"/>
          <w:szCs w:val="28"/>
        </w:rPr>
        <w:t xml:space="preserve">» </w:t>
      </w:r>
      <w:r w:rsidR="009C5746">
        <w:rPr>
          <w:rFonts w:ascii="Times New Roman" w:hAnsi="Times New Roman"/>
          <w:sz w:val="28"/>
          <w:szCs w:val="28"/>
        </w:rPr>
        <w:t>Панкратов Д.В</w:t>
      </w:r>
      <w:r w:rsidRPr="00C53D11" w:rsidR="00C53D11">
        <w:rPr>
          <w:rFonts w:ascii="Times New Roman" w:hAnsi="Times New Roman"/>
          <w:sz w:val="28"/>
          <w:szCs w:val="28"/>
        </w:rPr>
        <w:t xml:space="preserve">. </w:t>
      </w:r>
      <w:r w:rsidRPr="00C53D11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1839BD" w:rsidRPr="00C53D11" w:rsidP="001839BD" w14:paraId="1665477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E2183F">
        <w:rPr>
          <w:rFonts w:ascii="Times New Roman" w:hAnsi="Times New Roman"/>
          <w:sz w:val="28"/>
          <w:szCs w:val="28"/>
        </w:rPr>
        <w:t>№1967Ю от 25.07.2024</w:t>
      </w:r>
      <w:r w:rsidRPr="00C53D11" w:rsidR="00E057A4">
        <w:rPr>
          <w:rFonts w:ascii="Times New Roman" w:hAnsi="Times New Roman"/>
          <w:sz w:val="28"/>
          <w:szCs w:val="28"/>
        </w:rPr>
        <w:t xml:space="preserve"> года</w:t>
      </w:r>
      <w:r w:rsidRPr="00C53D11">
        <w:rPr>
          <w:rFonts w:ascii="Times New Roman" w:hAnsi="Times New Roman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Pr="00C53D11" w:rsidR="000E4F7F">
        <w:rPr>
          <w:rFonts w:ascii="Times New Roman" w:hAnsi="Times New Roman"/>
          <w:sz w:val="28"/>
          <w:szCs w:val="28"/>
        </w:rPr>
        <w:t xml:space="preserve">по состоянию на </w:t>
      </w:r>
      <w:r w:rsidR="00E2183F">
        <w:rPr>
          <w:rFonts w:ascii="Times New Roman" w:hAnsi="Times New Roman"/>
          <w:sz w:val="28"/>
          <w:szCs w:val="28"/>
        </w:rPr>
        <w:t>25 июля</w:t>
      </w:r>
      <w:r w:rsidR="009C5746">
        <w:rPr>
          <w:rFonts w:ascii="Times New Roman" w:hAnsi="Times New Roman"/>
          <w:sz w:val="28"/>
          <w:szCs w:val="28"/>
        </w:rPr>
        <w:t xml:space="preserve"> 2024</w:t>
      </w:r>
      <w:r w:rsidRPr="00C53D11">
        <w:rPr>
          <w:rFonts w:ascii="Times New Roman" w:hAnsi="Times New Roman"/>
          <w:sz w:val="28"/>
          <w:szCs w:val="28"/>
        </w:rPr>
        <w:t xml:space="preserve"> года налоговая декларация по налогу на прибыль организаций за </w:t>
      </w:r>
      <w:r w:rsidR="00E2183F">
        <w:rPr>
          <w:rFonts w:ascii="Times New Roman" w:hAnsi="Times New Roman"/>
          <w:sz w:val="28"/>
          <w:szCs w:val="28"/>
        </w:rPr>
        <w:t xml:space="preserve">12 месяцев 2023 </w:t>
      </w:r>
      <w:r w:rsidRPr="00C53D11">
        <w:rPr>
          <w:rFonts w:ascii="Times New Roman" w:hAnsi="Times New Roman"/>
          <w:sz w:val="28"/>
          <w:szCs w:val="28"/>
        </w:rPr>
        <w:t>год</w:t>
      </w:r>
      <w:r w:rsidRPr="00C53D11" w:rsidR="00A231EC">
        <w:rPr>
          <w:rFonts w:ascii="Times New Roman" w:hAnsi="Times New Roman"/>
          <w:sz w:val="28"/>
          <w:szCs w:val="28"/>
        </w:rPr>
        <w:t>а</w:t>
      </w:r>
      <w:r w:rsidR="009C5746">
        <w:rPr>
          <w:rFonts w:ascii="Times New Roman" w:hAnsi="Times New Roman"/>
          <w:sz w:val="28"/>
          <w:szCs w:val="28"/>
        </w:rPr>
        <w:t xml:space="preserve"> </w:t>
      </w:r>
      <w:r w:rsidRPr="00C53D11" w:rsidR="00271638">
        <w:rPr>
          <w:rFonts w:ascii="Times New Roman" w:hAnsi="Times New Roman"/>
          <w:sz w:val="28"/>
          <w:szCs w:val="28"/>
        </w:rPr>
        <w:t>ООО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271638">
        <w:rPr>
          <w:rFonts w:ascii="Times New Roman" w:hAnsi="Times New Roman"/>
          <w:sz w:val="28"/>
          <w:szCs w:val="28"/>
        </w:rPr>
        <w:t xml:space="preserve">» </w:t>
      </w:r>
      <w:r w:rsidRPr="00C53D11">
        <w:rPr>
          <w:rFonts w:ascii="Times New Roman" w:hAnsi="Times New Roman"/>
          <w:sz w:val="28"/>
          <w:szCs w:val="28"/>
        </w:rPr>
        <w:t>в налоговый орган не представлена;</w:t>
      </w:r>
    </w:p>
    <w:p w:rsidR="001839BD" w:rsidRPr="00C53D11" w:rsidP="001839BD" w14:paraId="46743BA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налоговая декларация по налогу на прибыль организации </w:t>
      </w:r>
      <w:r w:rsidRPr="00C53D11" w:rsidR="003C7C19">
        <w:rPr>
          <w:rFonts w:ascii="Times New Roman" w:hAnsi="Times New Roman"/>
          <w:sz w:val="28"/>
          <w:szCs w:val="28"/>
        </w:rPr>
        <w:t xml:space="preserve">за </w:t>
      </w:r>
      <w:r w:rsidR="00E2183F">
        <w:rPr>
          <w:rFonts w:ascii="Times New Roman" w:hAnsi="Times New Roman"/>
          <w:sz w:val="28"/>
          <w:szCs w:val="28"/>
        </w:rPr>
        <w:t xml:space="preserve">12 месяцев 2023 </w:t>
      </w:r>
      <w:r w:rsidRPr="00C53D11" w:rsidR="003C7C19">
        <w:rPr>
          <w:rFonts w:ascii="Times New Roman" w:hAnsi="Times New Roman"/>
          <w:sz w:val="28"/>
          <w:szCs w:val="28"/>
        </w:rPr>
        <w:t xml:space="preserve">года </w:t>
      </w:r>
      <w:r w:rsidRPr="00C53D11">
        <w:rPr>
          <w:rFonts w:ascii="Times New Roman" w:hAnsi="Times New Roman"/>
          <w:sz w:val="28"/>
          <w:szCs w:val="28"/>
        </w:rPr>
        <w:t>ООО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>
        <w:rPr>
          <w:rFonts w:ascii="Times New Roman" w:hAnsi="Times New Roman"/>
          <w:sz w:val="28"/>
          <w:szCs w:val="28"/>
        </w:rPr>
        <w:t xml:space="preserve">» в налоговый орган не представлена; </w:t>
      </w:r>
    </w:p>
    <w:p w:rsidR="00CE670B" w:rsidRPr="00C53D11" w:rsidP="001839BD" w14:paraId="7422880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E2183F">
        <w:rPr>
          <w:rFonts w:ascii="Times New Roman" w:hAnsi="Times New Roman"/>
          <w:sz w:val="28"/>
          <w:szCs w:val="28"/>
        </w:rPr>
        <w:t>19 июля</w:t>
      </w:r>
      <w:r w:rsidR="009C5746">
        <w:rPr>
          <w:rFonts w:ascii="Times New Roman" w:hAnsi="Times New Roman"/>
          <w:sz w:val="28"/>
          <w:szCs w:val="28"/>
        </w:rPr>
        <w:t xml:space="preserve"> 2024</w:t>
      </w:r>
      <w:r w:rsidRPr="00C53D11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C53D11" w:rsidR="00271638">
        <w:rPr>
          <w:rFonts w:ascii="Times New Roman" w:hAnsi="Times New Roman"/>
          <w:sz w:val="28"/>
          <w:szCs w:val="28"/>
        </w:rPr>
        <w:t>2</w:t>
      </w:r>
      <w:r w:rsidRPr="00C53D11">
        <w:rPr>
          <w:rFonts w:ascii="Times New Roman" w:hAnsi="Times New Roman"/>
          <w:sz w:val="28"/>
          <w:szCs w:val="28"/>
        </w:rPr>
        <w:t xml:space="preserve"> по ХМАО – Югре, </w:t>
      </w:r>
      <w:r w:rsidRPr="00C53D11" w:rsidR="00A564C4">
        <w:rPr>
          <w:rFonts w:ascii="Times New Roman" w:hAnsi="Times New Roman"/>
          <w:sz w:val="28"/>
          <w:szCs w:val="28"/>
        </w:rPr>
        <w:t xml:space="preserve">генеральным </w:t>
      </w:r>
      <w:r w:rsidRPr="00C53D11">
        <w:rPr>
          <w:rFonts w:ascii="Times New Roman" w:hAnsi="Times New Roman"/>
          <w:sz w:val="28"/>
          <w:szCs w:val="28"/>
        </w:rPr>
        <w:t xml:space="preserve">директором </w:t>
      </w:r>
      <w:r w:rsidRPr="00C53D11" w:rsidR="00271638">
        <w:rPr>
          <w:rFonts w:ascii="Times New Roman" w:hAnsi="Times New Roman"/>
          <w:sz w:val="28"/>
          <w:szCs w:val="28"/>
        </w:rPr>
        <w:t>ООО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271638">
        <w:rPr>
          <w:rFonts w:ascii="Times New Roman" w:hAnsi="Times New Roman"/>
          <w:sz w:val="28"/>
          <w:szCs w:val="28"/>
        </w:rPr>
        <w:t xml:space="preserve">» </w:t>
      </w:r>
      <w:r w:rsidRPr="00C53D11">
        <w:rPr>
          <w:rFonts w:ascii="Times New Roman" w:hAnsi="Times New Roman"/>
          <w:sz w:val="28"/>
          <w:szCs w:val="28"/>
        </w:rPr>
        <w:t xml:space="preserve">является </w:t>
      </w:r>
      <w:r w:rsidR="009C5746">
        <w:rPr>
          <w:rFonts w:ascii="Times New Roman" w:hAnsi="Times New Roman"/>
          <w:sz w:val="28"/>
          <w:szCs w:val="28"/>
        </w:rPr>
        <w:t>Панкратов Д.В</w:t>
      </w:r>
      <w:r w:rsidRPr="00C53D11" w:rsidR="000226F7">
        <w:rPr>
          <w:rFonts w:ascii="Times New Roman" w:hAnsi="Times New Roman"/>
          <w:sz w:val="28"/>
          <w:szCs w:val="28"/>
        </w:rPr>
        <w:t>.</w:t>
      </w:r>
    </w:p>
    <w:p w:rsidR="00CE670B" w:rsidRPr="00C53D11" w14:paraId="6BC9847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E670B" w:rsidRPr="00C53D11" w14:paraId="2CEC39F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C53D11" w:rsidR="00EA3667">
        <w:rPr>
          <w:rFonts w:ascii="Times New Roman" w:hAnsi="Times New Roman"/>
          <w:sz w:val="28"/>
          <w:szCs w:val="28"/>
        </w:rPr>
        <w:t xml:space="preserve">генерального </w:t>
      </w:r>
      <w:r w:rsidRPr="00C53D11">
        <w:rPr>
          <w:rFonts w:ascii="Times New Roman" w:hAnsi="Times New Roman"/>
          <w:sz w:val="28"/>
          <w:szCs w:val="28"/>
        </w:rPr>
        <w:t xml:space="preserve">директора </w:t>
      </w:r>
      <w:r w:rsidRPr="00C53D11" w:rsidR="00271638">
        <w:rPr>
          <w:rFonts w:ascii="Times New Roman" w:hAnsi="Times New Roman"/>
          <w:sz w:val="28"/>
          <w:szCs w:val="28"/>
        </w:rPr>
        <w:t>ООО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C16641">
        <w:rPr>
          <w:rFonts w:ascii="Times New Roman" w:hAnsi="Times New Roman"/>
          <w:sz w:val="28"/>
          <w:szCs w:val="28"/>
        </w:rPr>
        <w:t xml:space="preserve">» </w:t>
      </w:r>
      <w:r w:rsidR="009C5746">
        <w:rPr>
          <w:rFonts w:ascii="Times New Roman" w:hAnsi="Times New Roman"/>
          <w:sz w:val="28"/>
          <w:szCs w:val="28"/>
        </w:rPr>
        <w:t>Панкратова Д.В</w:t>
      </w:r>
      <w:r w:rsidRPr="00C53D11" w:rsidR="000226F7">
        <w:rPr>
          <w:rFonts w:ascii="Times New Roman" w:hAnsi="Times New Roman"/>
          <w:sz w:val="28"/>
          <w:szCs w:val="28"/>
        </w:rPr>
        <w:t>.</w:t>
      </w:r>
      <w:r w:rsidRPr="00C53D11">
        <w:rPr>
          <w:rFonts w:ascii="Times New Roman" w:hAnsi="Times New Roman"/>
          <w:sz w:val="28"/>
          <w:szCs w:val="28"/>
        </w:rPr>
        <w:t>, 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E670B" w:rsidRPr="00C53D11" w14:paraId="7D78F6D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E670B" w:rsidRPr="00C53D11" w14:paraId="24A1CFAD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9C5746">
        <w:rPr>
          <w:rFonts w:ascii="Times New Roman" w:hAnsi="Times New Roman"/>
          <w:sz w:val="28"/>
          <w:szCs w:val="28"/>
        </w:rPr>
        <w:t>Панкратова Д.В</w:t>
      </w:r>
      <w:r w:rsidRPr="00C53D11" w:rsidR="000226F7">
        <w:rPr>
          <w:rFonts w:ascii="Times New Roman" w:hAnsi="Times New Roman"/>
          <w:sz w:val="28"/>
          <w:szCs w:val="28"/>
        </w:rPr>
        <w:t>.</w:t>
      </w:r>
      <w:r w:rsidRPr="00C53D11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</w:t>
      </w:r>
      <w:r w:rsidRPr="00C53D11">
        <w:rPr>
          <w:rFonts w:ascii="Times New Roman" w:hAnsi="Times New Roman"/>
          <w:sz w:val="28"/>
          <w:szCs w:val="28"/>
        </w:rPr>
        <w:t>ответственность, мировой судья приходит к выводу о возможности назначения</w:t>
      </w:r>
      <w:r w:rsidR="009C5746">
        <w:rPr>
          <w:rFonts w:ascii="Times New Roman" w:hAnsi="Times New Roman"/>
          <w:sz w:val="28"/>
          <w:szCs w:val="28"/>
        </w:rPr>
        <w:t xml:space="preserve"> Панкратову Д.В</w:t>
      </w:r>
      <w:r w:rsidRPr="00C53D11" w:rsidR="00271638">
        <w:rPr>
          <w:rFonts w:ascii="Times New Roman" w:hAnsi="Times New Roman"/>
          <w:sz w:val="28"/>
          <w:szCs w:val="28"/>
        </w:rPr>
        <w:t xml:space="preserve">. </w:t>
      </w:r>
      <w:r w:rsidRPr="00C53D11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CE670B" w:rsidRPr="00C53D11" w14:paraId="6EA8DD36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D11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5003F4" w:rsidRPr="00C53D11" w14:paraId="5F3B57C0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670B" w:rsidRPr="00C53D11" w14:paraId="02A259C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ПОСТАНОВИЛ:</w:t>
      </w:r>
    </w:p>
    <w:p w:rsidR="005003F4" w:rsidRPr="00C53D11" w14:paraId="295A4EBB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670B" w:rsidRPr="00C53D11" w14:paraId="088B1AF4" w14:textId="652DF5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D11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="009C5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3D11" w:rsidR="00C53D11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C53D11">
        <w:rPr>
          <w:rFonts w:ascii="Times New Roman" w:hAnsi="Times New Roman"/>
          <w:sz w:val="28"/>
          <w:szCs w:val="28"/>
        </w:rPr>
        <w:t xml:space="preserve">» </w:t>
      </w:r>
      <w:r w:rsidR="009C5746">
        <w:rPr>
          <w:rFonts w:ascii="Times New Roman" w:hAnsi="Times New Roman"/>
          <w:sz w:val="28"/>
          <w:szCs w:val="28"/>
        </w:rPr>
        <w:t xml:space="preserve">Панкратова </w:t>
      </w:r>
      <w:r w:rsidR="007F0B5F">
        <w:rPr>
          <w:rFonts w:ascii="Times New Roman" w:hAnsi="Times New Roman"/>
          <w:sz w:val="28"/>
          <w:szCs w:val="28"/>
        </w:rPr>
        <w:t>Д.В</w:t>
      </w:r>
      <w:r w:rsidR="007F0B5F">
        <w:rPr>
          <w:rFonts w:ascii="Times New Roman" w:hAnsi="Times New Roman"/>
          <w:sz w:val="28"/>
          <w:szCs w:val="28"/>
        </w:rPr>
        <w:t>.</w:t>
      </w:r>
      <w:r w:rsidR="009C5746">
        <w:rPr>
          <w:rFonts w:ascii="Times New Roman" w:hAnsi="Times New Roman"/>
          <w:sz w:val="28"/>
          <w:szCs w:val="28"/>
        </w:rPr>
        <w:t xml:space="preserve"> </w:t>
      </w:r>
      <w:r w:rsidRPr="00C53D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53D11">
        <w:rPr>
          <w:rFonts w:ascii="Times New Roman" w:hAnsi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C53D1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53D11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CE670B" w:rsidRPr="00C53D11" w14:paraId="5B95C3E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E670B" w:rsidRPr="00C53D11" w14:paraId="1B8956C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70B" w:rsidRPr="00C53D11" w14:paraId="7ED2CC4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70B" w:rsidRPr="00C53D11" w14:paraId="77F4DF7E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Мировой судья</w:t>
      </w:r>
    </w:p>
    <w:p w:rsidR="00CE670B" w:rsidRPr="00C53D11" w14:paraId="082EDB1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судебного участка №3</w:t>
      </w:r>
      <w:r w:rsidRPr="00C53D11">
        <w:rPr>
          <w:rFonts w:ascii="Times New Roman" w:hAnsi="Times New Roman"/>
          <w:sz w:val="28"/>
          <w:szCs w:val="28"/>
        </w:rPr>
        <w:tab/>
      </w:r>
      <w:r w:rsidRPr="00C53D11">
        <w:rPr>
          <w:rFonts w:ascii="Times New Roman" w:hAnsi="Times New Roman"/>
          <w:sz w:val="28"/>
          <w:szCs w:val="28"/>
        </w:rPr>
        <w:tab/>
      </w:r>
      <w:r w:rsidRPr="00C53D11">
        <w:rPr>
          <w:rFonts w:ascii="Times New Roman" w:hAnsi="Times New Roman"/>
          <w:sz w:val="28"/>
          <w:szCs w:val="28"/>
        </w:rPr>
        <w:tab/>
        <w:t>подпись.</w:t>
      </w:r>
      <w:r w:rsidRPr="00C53D11">
        <w:rPr>
          <w:rFonts w:ascii="Times New Roman" w:hAnsi="Times New Roman"/>
          <w:sz w:val="28"/>
          <w:szCs w:val="28"/>
        </w:rPr>
        <w:tab/>
      </w:r>
      <w:r w:rsidRPr="00C53D11">
        <w:rPr>
          <w:rFonts w:ascii="Times New Roman" w:hAnsi="Times New Roman"/>
          <w:sz w:val="28"/>
          <w:szCs w:val="28"/>
        </w:rPr>
        <w:tab/>
      </w:r>
      <w:r w:rsidRPr="00C53D11">
        <w:rPr>
          <w:rFonts w:ascii="Times New Roman" w:hAnsi="Times New Roman"/>
          <w:sz w:val="28"/>
          <w:szCs w:val="28"/>
        </w:rPr>
        <w:tab/>
        <w:t>М.В. Сапегина</w:t>
      </w:r>
    </w:p>
    <w:p w:rsidR="00CE670B" w14:paraId="4EF6139C" w14:textId="2F2F9D2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B5F" w:rsidP="007F0B5F" w14:paraId="02AD2848" w14:textId="7777777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Согласовано</w:t>
      </w:r>
    </w:p>
    <w:p w:rsidR="007F0B5F" w:rsidRPr="00C53D11" w14:paraId="7F2CD31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CA58EF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70B" w14:paraId="06C93B2B" w14:textId="77777777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1C3D28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A76F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0B"/>
    <w:rsid w:val="000226F7"/>
    <w:rsid w:val="000E1400"/>
    <w:rsid w:val="000E4F7F"/>
    <w:rsid w:val="001024BF"/>
    <w:rsid w:val="00156DEB"/>
    <w:rsid w:val="001839BD"/>
    <w:rsid w:val="001A705F"/>
    <w:rsid w:val="001C3D28"/>
    <w:rsid w:val="00271638"/>
    <w:rsid w:val="003669B3"/>
    <w:rsid w:val="003C7C19"/>
    <w:rsid w:val="003D35B7"/>
    <w:rsid w:val="003D7B86"/>
    <w:rsid w:val="00415BA8"/>
    <w:rsid w:val="00422B23"/>
    <w:rsid w:val="005003F4"/>
    <w:rsid w:val="00554265"/>
    <w:rsid w:val="00562F57"/>
    <w:rsid w:val="0056758F"/>
    <w:rsid w:val="005A2E9B"/>
    <w:rsid w:val="00680FBD"/>
    <w:rsid w:val="00691B89"/>
    <w:rsid w:val="006C0B49"/>
    <w:rsid w:val="00717E7C"/>
    <w:rsid w:val="007F0B5F"/>
    <w:rsid w:val="00844D23"/>
    <w:rsid w:val="008650E7"/>
    <w:rsid w:val="008A76FD"/>
    <w:rsid w:val="00917014"/>
    <w:rsid w:val="00935C62"/>
    <w:rsid w:val="009C11E2"/>
    <w:rsid w:val="009C467D"/>
    <w:rsid w:val="009C5746"/>
    <w:rsid w:val="00A21E56"/>
    <w:rsid w:val="00A231EC"/>
    <w:rsid w:val="00A44DFD"/>
    <w:rsid w:val="00A47B63"/>
    <w:rsid w:val="00A51778"/>
    <w:rsid w:val="00A564C4"/>
    <w:rsid w:val="00A736FE"/>
    <w:rsid w:val="00AA75CC"/>
    <w:rsid w:val="00AF3C6C"/>
    <w:rsid w:val="00BB65B9"/>
    <w:rsid w:val="00BC53D7"/>
    <w:rsid w:val="00BC7493"/>
    <w:rsid w:val="00C05DD1"/>
    <w:rsid w:val="00C16641"/>
    <w:rsid w:val="00C53D11"/>
    <w:rsid w:val="00CA58EF"/>
    <w:rsid w:val="00CE670B"/>
    <w:rsid w:val="00DA18B9"/>
    <w:rsid w:val="00DD0F70"/>
    <w:rsid w:val="00E057A4"/>
    <w:rsid w:val="00E2183F"/>
    <w:rsid w:val="00E315EF"/>
    <w:rsid w:val="00E70110"/>
    <w:rsid w:val="00E905A0"/>
    <w:rsid w:val="00EA3667"/>
    <w:rsid w:val="00ED3218"/>
    <w:rsid w:val="00FA12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AE2F4A4-39D9-4390-93E6-6DA69F3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CA58EF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A58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CA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A58EF"/>
    <w:rPr>
      <w:rFonts w:cs="Times New Roman"/>
    </w:rPr>
  </w:style>
  <w:style w:type="paragraph" w:styleId="Footer">
    <w:name w:val="footer"/>
    <w:basedOn w:val="Normal"/>
    <w:link w:val="a1"/>
    <w:uiPriority w:val="99"/>
    <w:rsid w:val="00CA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A58EF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CA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CA58EF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CA58EF"/>
    <w:rPr>
      <w:color w:val="106BBE"/>
    </w:rPr>
  </w:style>
  <w:style w:type="paragraph" w:styleId="Title">
    <w:name w:val="Title"/>
    <w:basedOn w:val="Normal"/>
    <w:link w:val="a4"/>
    <w:qFormat/>
    <w:locked/>
    <w:rsid w:val="00BB65B9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</w:rPr>
  </w:style>
  <w:style w:type="character" w:customStyle="1" w:styleId="a4">
    <w:name w:val="Заголовок Знак"/>
    <w:basedOn w:val="DefaultParagraphFont"/>
    <w:link w:val="Title"/>
    <w:rsid w:val="00BB65B9"/>
    <w:rPr>
      <w:rFonts w:ascii="Bookman Old Style" w:eastAsia="Times New Roman" w:hAnsi="Bookman Old Style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